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40"/>
        <w:jc w:val="center"/>
      </w:pPr>
      <w:r>
        <w:rPr>
          <w:rFonts w:ascii="微软雅黑" w:hAnsi="微软雅黑" w:eastAsia="微软雅黑"/>
          <w:b/>
          <w:color w:val="A0740A"/>
          <w:sz w:val="22"/>
        </w:rPr>
        <w:t>四川大学校友专区 · 公开资料整理 · 专属日报</w:t>
      </w:r>
    </w:p>
    <w:p>
      <w:pPr>
        <w:spacing w:before="0" w:after="40"/>
        <w:jc w:val="center"/>
      </w:pPr>
      <w:r>
        <w:rPr>
          <w:rFonts w:ascii="宋体" w:hAnsi="宋体" w:eastAsia="宋体"/>
          <w:b/>
          <w:color w:val="14306B"/>
          <w:sz w:val="44"/>
        </w:rPr>
        <w:t>名校动态日报</w:t>
      </w:r>
    </w:p>
    <w:p>
      <w:pPr>
        <w:spacing w:before="0" w:after="80"/>
        <w:jc w:val="center"/>
      </w:pPr>
      <w:r>
        <w:rPr>
          <w:rFonts w:ascii="微软雅黑" w:hAnsi="微软雅黑" w:eastAsia="微软雅黑"/>
          <w:b w:val="0"/>
          <w:color w:val="8A93A0"/>
          <w:sz w:val="17"/>
        </w:rPr>
        <w:t>2026年8月25日 ｜ 覆盖 8/11 00:00 — 8/25 19:47 ｜ 从 10 条聚合资讯中精选 6 条 ｜ 四川大学校友专区 · 公开资料整理</w:t>
      </w:r>
    </w:p>
    <w:p>
      <w:pPr>
        <w:pBdr>
          <w:bottom w:val="single" w:sz="16" w:color="A0740A" w:space="1"/>
        </w:pBdr>
        <w:spacing w:after="240"/>
      </w:pPr>
    </w:p>
    <w:p>
      <w:pPr>
        <w:spacing w:before="200" w:after="160"/>
      </w:pPr>
      <w:r>
        <w:rPr>
          <w:rFonts w:ascii="宋体" w:hAnsi="宋体" w:eastAsia="宋体"/>
          <w:b/>
          <w:color w:val="14306B"/>
          <w:sz w:val="28"/>
        </w:rPr>
        <w:t>▎科研成果</w:t>
      </w:r>
    </w:p>
    <w:p>
      <w:pPr>
        <w:spacing w:after="40"/>
      </w:pPr>
      <w:r>
        <w:rPr>
          <w:rFonts w:ascii="微软雅黑" w:hAnsi="微软雅黑" w:eastAsia="微软雅黑"/>
          <w:b/>
          <w:color w:val="A0740A"/>
          <w:sz w:val="22"/>
        </w:rPr>
        <w:t xml:space="preserve">01  </w:t>
      </w:r>
      <w:r>
        <w:rPr>
          <w:rFonts w:ascii="微软雅黑" w:hAnsi="微软雅黑" w:eastAsia="微软雅黑"/>
          <w:b/>
          <w:color w:val="14306B"/>
          <w:sz w:val="22"/>
        </w:rPr>
        <w:t>关于组织四川省科学技术厅、四川省中医药管理局2026年中医药科技联合专项项目申报的通知</w:t>
      </w:r>
    </w:p>
    <w:p>
      <w:pPr>
        <w:spacing w:before="0" w:after="40"/>
        <w:ind w:left="425"/>
      </w:pPr>
      <w:r>
        <w:rPr>
          <w:rFonts w:ascii="微软雅黑" w:hAnsi="微软雅黑" w:eastAsia="微软雅黑"/>
          <w:b w:val="0"/>
          <w:color w:val="4A5568"/>
          <w:sz w:val="19"/>
        </w:rPr>
        <w:t>成都校友可借力省级专项，切入中医药创新研发与产业化，抢占政策红利。</w:t>
      </w:r>
    </w:p>
    <w:p>
      <w:pPr>
        <w:spacing w:before="0" w:after="160"/>
        <w:ind w:left="425"/>
      </w:pPr>
      <w:r>
        <w:rPr>
          <w:rFonts w:ascii="微软雅黑" w:hAnsi="微软雅黑" w:eastAsia="微软雅黑"/>
          <w:b w:val="0"/>
          <w:color w:val="8A93A0"/>
          <w:sz w:val="15"/>
        </w:rPr>
        <w:t>四川大学科技处 · 08-13 · 科研成果 · https://kyy.scu.edu.cn/info/1458/14316.htm</w:t>
      </w:r>
    </w:p>
    <w:p>
      <w:pPr>
        <w:spacing w:after="40"/>
      </w:pPr>
      <w:r>
        <w:rPr>
          <w:rFonts w:ascii="微软雅黑" w:hAnsi="微软雅黑" w:eastAsia="微软雅黑"/>
          <w:b/>
          <w:color w:val="A0740A"/>
          <w:sz w:val="22"/>
        </w:rPr>
        <w:t xml:space="preserve">02  </w:t>
      </w:r>
      <w:r>
        <w:rPr>
          <w:rFonts w:ascii="微软雅黑" w:hAnsi="微软雅黑" w:eastAsia="微软雅黑"/>
          <w:b/>
          <w:color w:val="14306B"/>
          <w:sz w:val="22"/>
        </w:rPr>
        <w:t>转发：四川省科学技术厅关于征求四川省氢能产业发展技术需求的通知</w:t>
      </w:r>
    </w:p>
    <w:p>
      <w:pPr>
        <w:spacing w:before="0" w:after="40"/>
        <w:ind w:left="425"/>
      </w:pPr>
      <w:r>
        <w:rPr>
          <w:rFonts w:ascii="微软雅黑" w:hAnsi="微软雅黑" w:eastAsia="微软雅黑"/>
          <w:b w:val="0"/>
          <w:color w:val="4A5568"/>
          <w:sz w:val="19"/>
        </w:rPr>
        <w:t>成都校友可参与氢能技术需求征集，对接政策资源，布局产业先机。</w:t>
      </w:r>
    </w:p>
    <w:p>
      <w:pPr>
        <w:spacing w:before="0" w:after="160"/>
        <w:ind w:left="425"/>
      </w:pPr>
      <w:r>
        <w:rPr>
          <w:rFonts w:ascii="微软雅黑" w:hAnsi="微软雅黑" w:eastAsia="微软雅黑"/>
          <w:b w:val="0"/>
          <w:color w:val="8A93A0"/>
          <w:sz w:val="15"/>
        </w:rPr>
        <w:t>四川大学科技处 · 08-24 · 科研成果 · https://kyy.scu.edu.cn/info/1458/14330.htm</w:t>
      </w:r>
    </w:p>
    <w:p>
      <w:pPr>
        <w:spacing w:before="200" w:after="160"/>
      </w:pPr>
      <w:r>
        <w:rPr>
          <w:rFonts w:ascii="宋体" w:hAnsi="宋体" w:eastAsia="宋体"/>
          <w:b/>
          <w:color w:val="14306B"/>
          <w:sz w:val="28"/>
        </w:rPr>
        <w:t>▎校友动态</w:t>
      </w:r>
    </w:p>
    <w:p>
      <w:pPr>
        <w:spacing w:after="40"/>
      </w:pPr>
      <w:r>
        <w:rPr>
          <w:rFonts w:ascii="微软雅黑" w:hAnsi="微软雅黑" w:eastAsia="微软雅黑"/>
          <w:b/>
          <w:color w:val="A0740A"/>
          <w:sz w:val="22"/>
        </w:rPr>
        <w:t xml:space="preserve">03  </w:t>
      </w:r>
      <w:r>
        <w:rPr>
          <w:rFonts w:ascii="微软雅黑" w:hAnsi="微软雅黑" w:eastAsia="微软雅黑"/>
          <w:b/>
          <w:color w:val="14306B"/>
          <w:sz w:val="22"/>
        </w:rPr>
        <w:t>十五连胜！四川大学化学工程学院连续十五年获得全国大学生化...</w:t>
      </w:r>
    </w:p>
    <w:p>
      <w:pPr>
        <w:spacing w:before="0" w:after="160"/>
        <w:ind w:left="425"/>
      </w:pPr>
      <w:r>
        <w:rPr>
          <w:rFonts w:ascii="微软雅黑" w:hAnsi="微软雅黑" w:eastAsia="微软雅黑"/>
          <w:b w:val="0"/>
          <w:color w:val="8A93A0"/>
          <w:sz w:val="15"/>
        </w:rPr>
        <w:t>四川大学化学工程学院 · 08-20 · 学院动态 · https://ce.scu.edu.cn/info/1012/15987.htm</w:t>
      </w:r>
    </w:p>
    <w:p>
      <w:pPr>
        <w:spacing w:after="40"/>
      </w:pPr>
      <w:r>
        <w:rPr>
          <w:rFonts w:ascii="微软雅黑" w:hAnsi="微软雅黑" w:eastAsia="微软雅黑"/>
          <w:b/>
          <w:color w:val="A0740A"/>
          <w:sz w:val="22"/>
        </w:rPr>
        <w:t xml:space="preserve">04  </w:t>
      </w:r>
      <w:r>
        <w:rPr>
          <w:rFonts w:ascii="微软雅黑" w:hAnsi="微软雅黑" w:eastAsia="微软雅黑"/>
          <w:b/>
          <w:color w:val="14306B"/>
          <w:sz w:val="22"/>
        </w:rPr>
        <w:t>学院领导慰问备赛全国大学生电子设计竞赛学生</w:t>
      </w:r>
    </w:p>
    <w:p>
      <w:pPr>
        <w:spacing w:before="0" w:after="160"/>
        <w:ind w:left="425"/>
      </w:pPr>
      <w:r>
        <w:rPr>
          <w:rFonts w:ascii="微软雅黑" w:hAnsi="微软雅黑" w:eastAsia="微软雅黑"/>
          <w:b w:val="0"/>
          <w:color w:val="8A93A0"/>
          <w:sz w:val="15"/>
        </w:rPr>
        <w:t>四川大学电气工程学院 · 08-15 · 学院动态 · https://ee.scu.edu.cn/info/1002/12339.htm</w:t>
      </w:r>
    </w:p>
    <w:p>
      <w:pPr>
        <w:spacing w:after="40"/>
      </w:pPr>
      <w:r>
        <w:rPr>
          <w:rFonts w:ascii="微软雅黑" w:hAnsi="微软雅黑" w:eastAsia="微软雅黑"/>
          <w:b/>
          <w:color w:val="A0740A"/>
          <w:sz w:val="22"/>
        </w:rPr>
        <w:t xml:space="preserve">05  </w:t>
      </w:r>
      <w:r>
        <w:rPr>
          <w:rFonts w:ascii="微软雅黑" w:hAnsi="微软雅黑" w:eastAsia="微软雅黑"/>
          <w:b/>
          <w:color w:val="14306B"/>
          <w:sz w:val="22"/>
        </w:rPr>
        <w:t>我院学子在第十七届过程装备实践与创新赛中喜获佳绩</w:t>
      </w:r>
    </w:p>
    <w:p>
      <w:pPr>
        <w:spacing w:before="0" w:after="160"/>
        <w:ind w:left="425"/>
      </w:pPr>
      <w:r>
        <w:rPr>
          <w:rFonts w:ascii="微软雅黑" w:hAnsi="微软雅黑" w:eastAsia="微软雅黑"/>
          <w:b w:val="0"/>
          <w:color w:val="8A93A0"/>
          <w:sz w:val="15"/>
        </w:rPr>
        <w:t>四川大学化学工程学院 · 08-24 · 学院动态 · https://ce.scu.edu.cn/info/1012/15988.htm</w:t>
      </w:r>
    </w:p>
    <w:p>
      <w:pPr>
        <w:spacing w:after="40"/>
      </w:pPr>
      <w:r>
        <w:rPr>
          <w:rFonts w:ascii="微软雅黑" w:hAnsi="微软雅黑" w:eastAsia="微软雅黑"/>
          <w:b/>
          <w:color w:val="A0740A"/>
          <w:sz w:val="22"/>
        </w:rPr>
        <w:t xml:space="preserve">06  </w:t>
      </w:r>
      <w:r>
        <w:rPr>
          <w:rFonts w:ascii="微软雅黑" w:hAnsi="微软雅黑" w:eastAsia="微软雅黑"/>
          <w:b/>
          <w:color w:val="14306B"/>
          <w:sz w:val="22"/>
        </w:rPr>
        <w:t>我院学生在第五届高校电气电子工程创新大赛全国总决赛...</w:t>
      </w:r>
    </w:p>
    <w:p>
      <w:pPr>
        <w:spacing w:before="0" w:after="160"/>
        <w:ind w:left="425"/>
      </w:pPr>
      <w:r>
        <w:rPr>
          <w:rFonts w:ascii="微软雅黑" w:hAnsi="微软雅黑" w:eastAsia="微软雅黑"/>
          <w:b w:val="0"/>
          <w:color w:val="8A93A0"/>
          <w:sz w:val="15"/>
        </w:rPr>
        <w:t>四川大学电气工程学院 · 08-19 · 学院动态 · https://ee.scu.edu.cn/info/1002/12343.htm</w:t>
      </w:r>
    </w:p>
    <w:p>
      <w:pPr>
        <w:spacing w:before="0" w:after="40"/>
      </w:pPr>
    </w:p>
    <w:p>
      <w:pPr>
        <w:spacing w:before="0" w:after="40"/>
      </w:pPr>
      <w:r>
        <w:rPr>
          <w:rFonts w:ascii="微软雅黑" w:hAnsi="微软雅黑" w:eastAsia="微软雅黑"/>
          <w:b w:val="0"/>
          <w:color w:val="8A93A0"/>
          <w:sz w:val="16"/>
        </w:rPr>
        <w:t>本简报由系统自动聚合公开高校资讯生成，仅作研究整理，不代表官方立场。</w:t>
      </w:r>
    </w:p>
    <w:p>
      <w:pPr>
        <w:spacing w:before="0" w:after="120"/>
      </w:pPr>
      <w:r>
        <w:rPr>
          <w:rFonts w:ascii="微软雅黑" w:hAnsi="微软雅黑" w:eastAsia="微软雅黑"/>
          <w:b/>
          <w:color w:val="A0740A"/>
          <w:sz w:val="18"/>
        </w:rPr>
        <w:t>每日自动更新 · 在线版与海报：https://alumni.tianfuhub.com/news/</w:t>
      </w:r>
    </w:p>
    <w:sectPr w:rsidR="00FC693F" w:rsidRPr="0006063C" w:rsidSect="00034616">
      <w:pgSz w:w="11906" w:h="16838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