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微软雅黑" w:hAnsi="微软雅黑" w:eastAsia="微软雅黑"/>
          <w:b w:val="0"/>
          <w:color w:val="A0740A"/>
          <w:sz w:val="16"/>
        </w:rPr>
        <w:t>ALUMNI INTELLIGENCE · DAILY BRIEF</w:t>
      </w:r>
    </w:p>
    <w:p>
      <w:pPr>
        <w:spacing w:before="0" w:after="40"/>
        <w:jc w:val="center"/>
      </w:pPr>
      <w:r>
        <w:rPr>
          <w:rFonts w:ascii="宋体" w:hAnsi="宋体" w:eastAsia="宋体"/>
          <w:b/>
          <w:color w:val="14306B"/>
          <w:sz w:val="44"/>
        </w:rPr>
        <w:t>名校动态日报</w:t>
      </w:r>
    </w:p>
    <w:p>
      <w:pPr>
        <w:spacing w:before="0" w:after="80"/>
        <w:jc w:val="center"/>
      </w:pPr>
      <w:r>
        <w:rPr>
          <w:rFonts w:ascii="微软雅黑" w:hAnsi="微软雅黑" w:eastAsia="微软雅黑"/>
          <w:b w:val="0"/>
          <w:color w:val="8A93A0"/>
          <w:sz w:val="17"/>
        </w:rPr>
        <w:t>2026年8月25日 ｜ 覆盖 8/24 00:00 — 8/25 19:47 ｜ 从 31 条聚合资讯中精选 11 条 ｜ 天府校友汇 · 资讯中心</w:t>
      </w:r>
    </w:p>
    <w:p>
      <w:pPr>
        <w:pBdr>
          <w:bottom w:val="single" w:sz="16" w:color="A0740A" w:space="1"/>
        </w:pBdr>
        <w:spacing w:after="240"/>
      </w:pPr>
    </w:p>
    <w:p>
      <w:pPr>
        <w:spacing w:before="200" w:after="160"/>
      </w:pPr>
      <w:r>
        <w:rPr>
          <w:rFonts w:ascii="宋体" w:hAnsi="宋体" w:eastAsia="宋体"/>
          <w:b/>
          <w:color w:val="14306B"/>
          <w:sz w:val="28"/>
        </w:rPr>
        <w:t>▎母校要闻</w:t>
      </w:r>
    </w:p>
    <w:p>
      <w:pPr>
        <w:spacing w:after="40"/>
      </w:pPr>
      <w:r>
        <w:rPr>
          <w:rFonts w:ascii="微软雅黑" w:hAnsi="微软雅黑" w:eastAsia="微软雅黑"/>
          <w:b/>
          <w:color w:val="A0740A"/>
          <w:sz w:val="22"/>
        </w:rPr>
        <w:t xml:space="preserve">01  </w:t>
      </w:r>
      <w:r>
        <w:rPr>
          <w:rFonts w:ascii="微软雅黑" w:hAnsi="微软雅黑" w:eastAsia="微软雅黑"/>
          <w:b/>
          <w:color w:val="14306B"/>
          <w:sz w:val="22"/>
        </w:rPr>
        <w:t>关于我校学生作为团队成员跨校参与的项目拟推荐参加第十五届“挑战杯”中国大学生创业计划竞赛东北振兴产业升级专项赛的公示</w:t>
      </w:r>
    </w:p>
    <w:p>
      <w:pPr>
        <w:spacing w:before="0" w:after="40"/>
        <w:ind w:left="425"/>
      </w:pPr>
      <w:r>
        <w:rPr>
          <w:rFonts w:ascii="微软雅黑" w:hAnsi="微软雅黑" w:eastAsia="微软雅黑"/>
          <w:b w:val="0"/>
          <w:color w:val="4A5568"/>
          <w:sz w:val="19"/>
        </w:rPr>
        <w:t>关注东北振兴产业升级，挖掘成都校友创业合作机会</w:t>
      </w:r>
    </w:p>
    <w:p>
      <w:pPr>
        <w:spacing w:before="0" w:after="160"/>
        <w:ind w:left="425"/>
      </w:pPr>
      <w:r>
        <w:rPr>
          <w:rFonts w:ascii="微软雅黑" w:hAnsi="微软雅黑" w:eastAsia="微软雅黑"/>
          <w:b w:val="0"/>
          <w:color w:val="8A93A0"/>
          <w:sz w:val="15"/>
        </w:rPr>
        <w:t>南开大学官网 · 08-24 · 母校要闻 · https://www.nankai.edu.cn/2026/0824/c17471a601414/page.htm</w:t>
      </w:r>
    </w:p>
    <w:p>
      <w:pPr>
        <w:spacing w:after="40"/>
      </w:pPr>
      <w:r>
        <w:rPr>
          <w:rFonts w:ascii="微软雅黑" w:hAnsi="微软雅黑" w:eastAsia="微软雅黑"/>
          <w:b/>
          <w:color w:val="A0740A"/>
          <w:sz w:val="22"/>
        </w:rPr>
        <w:t xml:space="preserve">02  </w:t>
      </w:r>
      <w:r>
        <w:rPr>
          <w:rFonts w:ascii="微软雅黑" w:hAnsi="微软雅黑" w:eastAsia="微软雅黑"/>
          <w:b/>
          <w:color w:val="14306B"/>
          <w:sz w:val="22"/>
        </w:rPr>
        <w:t>2026.08.24 【暑期科研“加速度”系列报道】学校研究团队揭示农田温室气体N₂O减排新策略</w:t>
      </w:r>
    </w:p>
    <w:p>
      <w:pPr>
        <w:spacing w:before="0" w:after="40"/>
        <w:ind w:left="425"/>
      </w:pPr>
      <w:r>
        <w:rPr>
          <w:rFonts w:ascii="微软雅黑" w:hAnsi="微软雅黑" w:eastAsia="微软雅黑"/>
          <w:b w:val="0"/>
          <w:color w:val="4A5568"/>
          <w:sz w:val="19"/>
        </w:rPr>
        <w:t>成都农业绿色转型与碳交易市场带来产学研合作新机遇</w:t>
      </w:r>
    </w:p>
    <w:p>
      <w:pPr>
        <w:spacing w:before="0" w:after="160"/>
        <w:ind w:left="425"/>
      </w:pPr>
      <w:r>
        <w:rPr>
          <w:rFonts w:ascii="微软雅黑" w:hAnsi="微软雅黑" w:eastAsia="微软雅黑"/>
          <w:b w:val="0"/>
          <w:color w:val="8A93A0"/>
          <w:sz w:val="15"/>
        </w:rPr>
        <w:t>西南大学官网 · 08-24 · 母校要闻 · https://www.swu.edu.cn/info/1197/28693.htm</w:t>
      </w:r>
    </w:p>
    <w:p>
      <w:pPr>
        <w:spacing w:after="40"/>
      </w:pPr>
      <w:r>
        <w:rPr>
          <w:rFonts w:ascii="微软雅黑" w:hAnsi="微软雅黑" w:eastAsia="微软雅黑"/>
          <w:b/>
          <w:color w:val="A0740A"/>
          <w:sz w:val="22"/>
        </w:rPr>
        <w:t xml:space="preserve">03  </w:t>
      </w:r>
      <w:r>
        <w:rPr>
          <w:rFonts w:ascii="微软雅黑" w:hAnsi="微软雅黑" w:eastAsia="微软雅黑"/>
          <w:b/>
          <w:color w:val="14306B"/>
          <w:sz w:val="22"/>
        </w:rPr>
        <w:t>走出实验室，清华博士团在晋中重新学习“做研究”</w:t>
      </w:r>
    </w:p>
    <w:p>
      <w:pPr>
        <w:spacing w:before="0" w:after="40"/>
        <w:ind w:left="425"/>
      </w:pPr>
      <w:r>
        <w:rPr>
          <w:rFonts w:ascii="微软雅黑" w:hAnsi="微软雅黑" w:eastAsia="微软雅黑"/>
          <w:b w:val="0"/>
          <w:color w:val="4A5568"/>
          <w:sz w:val="19"/>
        </w:rPr>
        <w:t>清华博士团县域实践，为成都校友提供产学研合作与科技成果转化对接机会。</w:t>
      </w:r>
    </w:p>
    <w:p>
      <w:pPr>
        <w:spacing w:before="0" w:after="160"/>
        <w:ind w:left="425"/>
      </w:pPr>
      <w:r>
        <w:rPr>
          <w:rFonts w:ascii="微软雅黑" w:hAnsi="微软雅黑" w:eastAsia="微软雅黑"/>
          <w:b w:val="0"/>
          <w:color w:val="8A93A0"/>
          <w:sz w:val="15"/>
        </w:rPr>
        <w:t>清华大学官网 · 08-25 · 母校要闻 · https://www.tsinghua.edu.cn/info/1182/127834.htm</w:t>
      </w:r>
    </w:p>
    <w:p>
      <w:pPr>
        <w:spacing w:after="40"/>
      </w:pPr>
      <w:r>
        <w:rPr>
          <w:rFonts w:ascii="微软雅黑" w:hAnsi="微软雅黑" w:eastAsia="微软雅黑"/>
          <w:b/>
          <w:color w:val="A0740A"/>
          <w:sz w:val="22"/>
        </w:rPr>
        <w:t xml:space="preserve">04  </w:t>
      </w:r>
      <w:r>
        <w:rPr>
          <w:rFonts w:ascii="微软雅黑" w:hAnsi="微软雅黑" w:eastAsia="微软雅黑"/>
          <w:b/>
          <w:color w:val="14306B"/>
          <w:sz w:val="22"/>
        </w:rPr>
        <w:t>西安交大学子在第六届全国大学生高电压与等离子体科技创新竞赛中获佳绩</w:t>
      </w:r>
    </w:p>
    <w:p>
      <w:pPr>
        <w:spacing w:before="0" w:after="40"/>
        <w:ind w:left="425"/>
      </w:pPr>
      <w:r>
        <w:rPr>
          <w:rFonts w:ascii="微软雅黑" w:hAnsi="微软雅黑" w:eastAsia="微软雅黑"/>
          <w:b w:val="0"/>
          <w:color w:val="4A5568"/>
          <w:sz w:val="19"/>
        </w:rPr>
        <w:t>成都校友可关注高压电力、等离子体应用领域技术转化与人才引进机会。</w:t>
      </w:r>
    </w:p>
    <w:p>
      <w:pPr>
        <w:spacing w:before="0" w:after="160"/>
        <w:ind w:left="425"/>
      </w:pPr>
      <w:r>
        <w:rPr>
          <w:rFonts w:ascii="微软雅黑" w:hAnsi="微软雅黑" w:eastAsia="微软雅黑"/>
          <w:b w:val="0"/>
          <w:color w:val="8A93A0"/>
          <w:sz w:val="15"/>
        </w:rPr>
        <w:t>西安交通大学新闻网 · 08-24 · 母校新闻 · https://news.xjtu.edu.cn/info/1002/234368.htm</w:t>
      </w:r>
    </w:p>
    <w:p>
      <w:pPr>
        <w:spacing w:after="40"/>
      </w:pPr>
      <w:r>
        <w:rPr>
          <w:rFonts w:ascii="微软雅黑" w:hAnsi="微软雅黑" w:eastAsia="微软雅黑"/>
          <w:b/>
          <w:color w:val="A0740A"/>
          <w:sz w:val="22"/>
        </w:rPr>
        <w:t xml:space="preserve">05  </w:t>
      </w:r>
      <w:r>
        <w:rPr>
          <w:rFonts w:ascii="微软雅黑" w:hAnsi="微软雅黑" w:eastAsia="微软雅黑"/>
          <w:b/>
          <w:color w:val="14306B"/>
          <w:sz w:val="22"/>
        </w:rPr>
        <w:t>双冠加冕！西安交大在两项全国研究生电子类竞赛中获历史最佳成绩</w:t>
      </w:r>
    </w:p>
    <w:p>
      <w:pPr>
        <w:spacing w:before="0" w:after="40"/>
        <w:ind w:left="425"/>
      </w:pPr>
      <w:r>
        <w:rPr>
          <w:rFonts w:ascii="微软雅黑" w:hAnsi="微软雅黑" w:eastAsia="微软雅黑"/>
          <w:b w:val="0"/>
          <w:color w:val="4A5568"/>
          <w:sz w:val="19"/>
        </w:rPr>
        <w:t>成都电子信息产业发达，可对接交大电子类研究生项目，促进产学研合作</w:t>
      </w:r>
    </w:p>
    <w:p>
      <w:pPr>
        <w:spacing w:before="0" w:after="160"/>
        <w:ind w:left="425"/>
      </w:pPr>
      <w:r>
        <w:rPr>
          <w:rFonts w:ascii="微软雅黑" w:hAnsi="微软雅黑" w:eastAsia="微软雅黑"/>
          <w:b w:val="0"/>
          <w:color w:val="8A93A0"/>
          <w:sz w:val="15"/>
        </w:rPr>
        <w:t>西安交通大学新闻网 · 08-25 · 母校新闻 · https://news.xjtu.edu.cn/info/1002/234379.htm</w:t>
      </w:r>
    </w:p>
    <w:p>
      <w:pPr>
        <w:spacing w:before="200" w:after="160"/>
      </w:pPr>
      <w:r>
        <w:rPr>
          <w:rFonts w:ascii="宋体" w:hAnsi="宋体" w:eastAsia="宋体"/>
          <w:b/>
          <w:color w:val="14306B"/>
          <w:sz w:val="28"/>
        </w:rPr>
        <w:t>▎科研成果</w:t>
      </w:r>
    </w:p>
    <w:p>
      <w:pPr>
        <w:spacing w:after="40"/>
      </w:pPr>
      <w:r>
        <w:rPr>
          <w:rFonts w:ascii="微软雅黑" w:hAnsi="微软雅黑" w:eastAsia="微软雅黑"/>
          <w:b/>
          <w:color w:val="A0740A"/>
          <w:sz w:val="22"/>
        </w:rPr>
        <w:t xml:space="preserve">06  </w:t>
      </w:r>
      <w:r>
        <w:rPr>
          <w:rFonts w:ascii="微软雅黑" w:hAnsi="微软雅黑" w:eastAsia="微软雅黑"/>
          <w:b/>
          <w:color w:val="14306B"/>
          <w:sz w:val="22"/>
        </w:rPr>
        <w:t>【公示】关于协议定价的职务科技成果转让的公示</w:t>
      </w:r>
    </w:p>
    <w:p>
      <w:pPr>
        <w:spacing w:before="0" w:after="40"/>
        <w:ind w:left="425"/>
      </w:pPr>
      <w:r>
        <w:rPr>
          <w:rFonts w:ascii="微软雅黑" w:hAnsi="微软雅黑" w:eastAsia="微软雅黑"/>
          <w:b w:val="0"/>
          <w:color w:val="4A5568"/>
          <w:sz w:val="19"/>
        </w:rPr>
        <w:t>关注南开大学在川转化项目，寻找合作投资机会。</w:t>
      </w:r>
    </w:p>
    <w:p>
      <w:pPr>
        <w:spacing w:before="0" w:after="160"/>
        <w:ind w:left="425"/>
      </w:pPr>
      <w:r>
        <w:rPr>
          <w:rFonts w:ascii="微软雅黑" w:hAnsi="微软雅黑" w:eastAsia="微软雅黑"/>
          <w:b w:val="0"/>
          <w:color w:val="8A93A0"/>
          <w:sz w:val="15"/>
        </w:rPr>
        <w:t>南开大学科技处 · 08-24 · 科研成果 · https://std.nankai.edu.cn/2026/0824/c37500a601417/page.htm</w:t>
      </w:r>
    </w:p>
    <w:p>
      <w:pPr>
        <w:spacing w:after="40"/>
      </w:pPr>
      <w:r>
        <w:rPr>
          <w:rFonts w:ascii="微软雅黑" w:hAnsi="微软雅黑" w:eastAsia="微软雅黑"/>
          <w:b/>
          <w:color w:val="A0740A"/>
          <w:sz w:val="22"/>
        </w:rPr>
        <w:t xml:space="preserve">07  </w:t>
      </w:r>
      <w:r>
        <w:rPr>
          <w:rFonts w:ascii="微软雅黑" w:hAnsi="微软雅黑" w:eastAsia="微软雅黑"/>
          <w:b/>
          <w:color w:val="14306B"/>
          <w:sz w:val="22"/>
        </w:rPr>
        <w:t>转发：四川省科学技术厅关于征求四川省氢能产业发展技术需求的通知</w:t>
      </w:r>
    </w:p>
    <w:p>
      <w:pPr>
        <w:spacing w:before="0" w:after="40"/>
        <w:ind w:left="425"/>
      </w:pPr>
      <w:r>
        <w:rPr>
          <w:rFonts w:ascii="微软雅黑" w:hAnsi="微软雅黑" w:eastAsia="微软雅黑"/>
          <w:b w:val="0"/>
          <w:color w:val="4A5568"/>
          <w:sz w:val="19"/>
        </w:rPr>
        <w:t>成都校友可参与氢能技术需求征集，对接政策资源，布局产业先机。</w:t>
      </w:r>
    </w:p>
    <w:p>
      <w:pPr>
        <w:spacing w:before="0" w:after="160"/>
        <w:ind w:left="425"/>
      </w:pPr>
      <w:r>
        <w:rPr>
          <w:rFonts w:ascii="微软雅黑" w:hAnsi="微软雅黑" w:eastAsia="微软雅黑"/>
          <w:b w:val="0"/>
          <w:color w:val="8A93A0"/>
          <w:sz w:val="15"/>
        </w:rPr>
        <w:t>四川大学科技处 · 08-24 · 科研成果 · https://kyy.scu.edu.cn/info/1458/14330.htm</w:t>
      </w:r>
    </w:p>
    <w:p>
      <w:pPr>
        <w:spacing w:before="200" w:after="160"/>
      </w:pPr>
      <w:r>
        <w:rPr>
          <w:rFonts w:ascii="宋体" w:hAnsi="宋体" w:eastAsia="宋体"/>
          <w:b/>
          <w:color w:val="14306B"/>
          <w:sz w:val="28"/>
        </w:rPr>
        <w:t>▎校友动态</w:t>
      </w:r>
    </w:p>
    <w:p>
      <w:pPr>
        <w:spacing w:after="40"/>
      </w:pPr>
      <w:r>
        <w:rPr>
          <w:rFonts w:ascii="微软雅黑" w:hAnsi="微软雅黑" w:eastAsia="微软雅黑"/>
          <w:b/>
          <w:color w:val="A0740A"/>
          <w:sz w:val="22"/>
        </w:rPr>
        <w:t xml:space="preserve">08  </w:t>
      </w:r>
      <w:r>
        <w:rPr>
          <w:rFonts w:ascii="微软雅黑" w:hAnsi="微软雅黑" w:eastAsia="微软雅黑"/>
          <w:b/>
          <w:color w:val="14306B"/>
          <w:sz w:val="22"/>
        </w:rPr>
        <w:t>九位清华人获得2026年科学探索奖</w:t>
      </w:r>
    </w:p>
    <w:p>
      <w:pPr>
        <w:spacing w:before="0" w:after="40"/>
        <w:ind w:left="425"/>
      </w:pPr>
      <w:r>
        <w:rPr>
          <w:rFonts w:ascii="微软雅黑" w:hAnsi="微软雅黑" w:eastAsia="微软雅黑"/>
          <w:b w:val="0"/>
          <w:color w:val="4A5568"/>
          <w:sz w:val="19"/>
        </w:rPr>
        <w:t>成都可借势对接清华前沿科研资源，推动成果转化</w:t>
      </w:r>
    </w:p>
    <w:p>
      <w:pPr>
        <w:spacing w:before="0" w:after="160"/>
        <w:ind w:left="425"/>
      </w:pPr>
      <w:r>
        <w:rPr>
          <w:rFonts w:ascii="微软雅黑" w:hAnsi="微软雅黑" w:eastAsia="微软雅黑"/>
          <w:b w:val="0"/>
          <w:color w:val="8A93A0"/>
          <w:sz w:val="15"/>
        </w:rPr>
        <w:t>清华大学校友总会 · 08-25 · 校友总会 · https://www.tsinghua.org.cn/info/1014/43464.htm</w:t>
      </w:r>
    </w:p>
    <w:p>
      <w:pPr>
        <w:spacing w:after="40"/>
      </w:pPr>
      <w:r>
        <w:rPr>
          <w:rFonts w:ascii="微软雅黑" w:hAnsi="微软雅黑" w:eastAsia="微软雅黑"/>
          <w:b/>
          <w:color w:val="A0740A"/>
          <w:sz w:val="22"/>
        </w:rPr>
        <w:t xml:space="preserve">09  </w:t>
      </w:r>
      <w:r>
        <w:rPr>
          <w:rFonts w:ascii="微软雅黑" w:hAnsi="微软雅黑" w:eastAsia="微软雅黑"/>
          <w:b/>
          <w:color w:val="14306B"/>
          <w:sz w:val="22"/>
        </w:rPr>
        <w:t>学院3位教师获清华大学2025年度教学优秀奖</w:t>
      </w:r>
    </w:p>
    <w:p>
      <w:pPr>
        <w:spacing w:before="0" w:after="160"/>
        <w:ind w:left="425"/>
      </w:pPr>
      <w:r>
        <w:rPr>
          <w:rFonts w:ascii="微软雅黑" w:hAnsi="微软雅黑" w:eastAsia="微软雅黑"/>
          <w:b w:val="0"/>
          <w:color w:val="8A93A0"/>
          <w:sz w:val="15"/>
        </w:rPr>
        <w:t>清华大学经济管理学院 · 08-25 · 学院动态 · https://sem.tsinghua.edu.cn/info/1022/38146.htm</w:t>
      </w:r>
    </w:p>
    <w:p>
      <w:pPr>
        <w:spacing w:after="40"/>
      </w:pPr>
      <w:r>
        <w:rPr>
          <w:rFonts w:ascii="微软雅黑" w:hAnsi="微软雅黑" w:eastAsia="微软雅黑"/>
          <w:b/>
          <w:color w:val="A0740A"/>
          <w:sz w:val="22"/>
        </w:rPr>
        <w:t xml:space="preserve">10  </w:t>
      </w:r>
      <w:r>
        <w:rPr>
          <w:rFonts w:ascii="微软雅黑" w:hAnsi="微软雅黑" w:eastAsia="微软雅黑"/>
          <w:b/>
          <w:color w:val="14306B"/>
          <w:sz w:val="22"/>
        </w:rPr>
        <w:t>我院学子在第十七届过程装备实践与创新赛中喜获佳绩</w:t>
      </w:r>
    </w:p>
    <w:p>
      <w:pPr>
        <w:spacing w:before="0" w:after="160"/>
        <w:ind w:left="425"/>
      </w:pPr>
      <w:r>
        <w:rPr>
          <w:rFonts w:ascii="微软雅黑" w:hAnsi="微软雅黑" w:eastAsia="微软雅黑"/>
          <w:b w:val="0"/>
          <w:color w:val="8A93A0"/>
          <w:sz w:val="15"/>
        </w:rPr>
        <w:t>四川大学化学工程学院 · 08-24 · 学院动态 · https://ce.scu.edu.cn/info/1012/15988.htm</w:t>
      </w:r>
    </w:p>
    <w:p>
      <w:pPr>
        <w:spacing w:after="40"/>
      </w:pPr>
      <w:r>
        <w:rPr>
          <w:rFonts w:ascii="微软雅黑" w:hAnsi="微软雅黑" w:eastAsia="微软雅黑"/>
          <w:b/>
          <w:color w:val="A0740A"/>
          <w:sz w:val="22"/>
        </w:rPr>
        <w:t xml:space="preserve">11  </w:t>
      </w:r>
      <w:r>
        <w:rPr>
          <w:rFonts w:ascii="微软雅黑" w:hAnsi="微软雅黑" w:eastAsia="微软雅黑"/>
          <w:b/>
          <w:color w:val="14306B"/>
          <w:sz w:val="22"/>
        </w:rPr>
        <w:t>清华经管学院2026级本科生开学典礼暨入学导向举行</w:t>
      </w:r>
    </w:p>
    <w:p>
      <w:pPr>
        <w:spacing w:before="0" w:after="160"/>
        <w:ind w:left="425"/>
      </w:pPr>
      <w:r>
        <w:rPr>
          <w:rFonts w:ascii="微软雅黑" w:hAnsi="微软雅黑" w:eastAsia="微软雅黑"/>
          <w:b w:val="0"/>
          <w:color w:val="8A93A0"/>
          <w:sz w:val="15"/>
        </w:rPr>
        <w:t>清华大学经济管理学院 · 08-25 · 学院动态 · https://sem.tsinghua.edu.cn/info/1021/38141.htm</w:t>
      </w:r>
    </w:p>
    <w:p>
      <w:pPr>
        <w:spacing w:before="0" w:after="40"/>
      </w:pPr>
    </w:p>
    <w:p>
      <w:pPr>
        <w:spacing w:before="0" w:after="40"/>
      </w:pPr>
      <w:r>
        <w:rPr>
          <w:rFonts w:ascii="微软雅黑" w:hAnsi="微软雅黑" w:eastAsia="微软雅黑"/>
          <w:b w:val="0"/>
          <w:color w:val="8A93A0"/>
          <w:sz w:val="16"/>
        </w:rPr>
        <w:t>本简报由系统自动聚合公开高校资讯生成，仅作研究整理，不代表官方立场。</w:t>
      </w:r>
    </w:p>
    <w:p>
      <w:pPr>
        <w:spacing w:before="0" w:after="120"/>
      </w:pPr>
      <w:r>
        <w:rPr>
          <w:rFonts w:ascii="微软雅黑" w:hAnsi="微软雅黑" w:eastAsia="微软雅黑"/>
          <w:b/>
          <w:color w:val="A0740A"/>
          <w:sz w:val="18"/>
        </w:rPr>
        <w:t>每日自动更新 · 在线版与海报：https://alumni.tianfuhub.com/news/</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